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E6" w:rsidRDefault="004D7DE6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ПРИЛОЖЕНИЕ 1</w:t>
      </w:r>
    </w:p>
    <w:p w:rsidR="004D7DE6" w:rsidRDefault="004D7DE6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СБОРКИ</w:t>
      </w:r>
    </w:p>
    <w:p w:rsidR="003A687F" w:rsidRDefault="00F221F8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Ящик для игрушек</w:t>
      </w:r>
      <w:r w:rsidR="002D6F5B">
        <w:rPr>
          <w:sz w:val="28"/>
          <w:szCs w:val="28"/>
        </w:rPr>
        <w:t xml:space="preserve"> 754х450х584 (011.01)</w:t>
      </w: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E377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7911" cy="5113867"/>
            <wp:effectExtent l="0" t="0" r="0" b="0"/>
            <wp:docPr id="1" name="Рисунок 1" descr="\\ПРОИЗВОДСТВО-ПК\All\НОВЫЕ ИЗДЕЛИЯ\НОВАЯ СЕРИЯ\тумба для игрушек\для схемы сб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ПРОИЗВОДСТВО-ПК\All\НОВЫЕ ИЗДЕЛИЯ\НОВАЯ СЕРИЯ\тумба для игрушек\для схемы сбор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511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0A" w:rsidRDefault="004D7DE6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2</w:t>
      </w:r>
    </w:p>
    <w:p w:rsidR="004D7DE6" w:rsidRDefault="004D7DE6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СПЕЦИФИКАЦИЯ </w:t>
      </w:r>
      <w:proofErr w:type="gramStart"/>
      <w:r>
        <w:rPr>
          <w:sz w:val="28"/>
          <w:szCs w:val="28"/>
        </w:rPr>
        <w:t>КОМПЛЕКТУЮЩИХ</w:t>
      </w:r>
      <w:proofErr w:type="gramEnd"/>
    </w:p>
    <w:p w:rsidR="00C00D37" w:rsidRDefault="006F2AE7" w:rsidP="00C00D37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Ящик для игрушек 754х450х584</w:t>
      </w:r>
      <w:r w:rsidR="002D6F5B">
        <w:rPr>
          <w:sz w:val="28"/>
          <w:szCs w:val="28"/>
        </w:rPr>
        <w:t xml:space="preserve"> (011.01)</w:t>
      </w:r>
    </w:p>
    <w:p w:rsidR="003A687F" w:rsidRDefault="003A687F" w:rsidP="003A687F">
      <w:pPr>
        <w:spacing w:line="240" w:lineRule="auto"/>
        <w:rPr>
          <w:sz w:val="28"/>
          <w:szCs w:val="28"/>
        </w:rPr>
      </w:pPr>
    </w:p>
    <w:p w:rsidR="003A687F" w:rsidRPr="000A2DBD" w:rsidRDefault="003A687F" w:rsidP="003A687F">
      <w:pPr>
        <w:spacing w:line="240" w:lineRule="auto"/>
        <w:rPr>
          <w:sz w:val="28"/>
          <w:szCs w:val="28"/>
        </w:rPr>
      </w:pPr>
    </w:p>
    <w:tbl>
      <w:tblPr>
        <w:tblpPr w:leftFromText="180" w:rightFromText="180" w:vertAnchor="page" w:horzAnchor="margin" w:tblpY="3734"/>
        <w:tblW w:w="12840" w:type="dxa"/>
        <w:tblLook w:val="04A0" w:firstRow="1" w:lastRow="0" w:firstColumn="1" w:lastColumn="0" w:noHBand="0" w:noVBand="1"/>
      </w:tblPr>
      <w:tblGrid>
        <w:gridCol w:w="560"/>
        <w:gridCol w:w="2716"/>
        <w:gridCol w:w="684"/>
        <w:gridCol w:w="733"/>
        <w:gridCol w:w="887"/>
        <w:gridCol w:w="960"/>
        <w:gridCol w:w="600"/>
        <w:gridCol w:w="4357"/>
        <w:gridCol w:w="709"/>
        <w:gridCol w:w="634"/>
      </w:tblGrid>
      <w:tr w:rsidR="006F2AE7" w:rsidRPr="00407E1A" w:rsidTr="006F2AE7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деталей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фурнитуры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6F2AE7" w:rsidRPr="00407E1A" w:rsidTr="006F2AE7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Дно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Подпятник с гвоздем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97760F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F2AE7" w:rsidRPr="00407E1A" w:rsidTr="006F2AE7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Крышка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A7347C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эксцентрика односторонняя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1208FA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F2AE7" w:rsidRPr="00407E1A" w:rsidTr="006F2AE7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левая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CB6E5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97760F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6F2AE7" w:rsidRPr="00407E1A" w:rsidTr="006F2AE7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правая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Петля накладная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F2AE7" w:rsidRPr="00407E1A" w:rsidTr="006F2AE7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Фасад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Заглушки для эксцентриков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1208FA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F2AE7" w:rsidRPr="00407E1A" w:rsidTr="006F2AE7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Цоколь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AF6250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Кронштейн газовый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F2AE7" w:rsidRPr="00407E1A" w:rsidTr="006F2AE7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Цоколь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AE7" w:rsidRPr="00407E1A" w:rsidRDefault="006F2AE7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AE7" w:rsidRPr="00407E1A" w:rsidRDefault="006F2AE7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AE7" w:rsidRPr="00407E1A" w:rsidRDefault="006F2AE7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Эксцентрик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AE7" w:rsidRPr="00407E1A" w:rsidRDefault="006F2AE7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AE7" w:rsidRPr="00407E1A" w:rsidRDefault="001208FA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208FA" w:rsidRPr="00407E1A" w:rsidTr="006F2AE7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Pr="00407E1A" w:rsidRDefault="001208FA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Pr="00407E1A" w:rsidRDefault="001208FA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Задний щит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Pr="00407E1A" w:rsidRDefault="001208FA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Pr="00407E1A" w:rsidRDefault="001208FA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Pr="00407E1A" w:rsidRDefault="001208FA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8FA" w:rsidRPr="00407E1A" w:rsidRDefault="001208FA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Pr="00407E1A" w:rsidRDefault="001208FA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Pr="00407E1A" w:rsidRDefault="001208FA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Амортизатор накладной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Pr="00407E1A" w:rsidRDefault="001208FA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Pr="00407E1A" w:rsidRDefault="001208FA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208FA" w:rsidRPr="00407E1A" w:rsidTr="006F2AE7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Default="001208FA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Default="001208FA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Default="001208FA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Default="001208FA" w:rsidP="006F2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Default="001208FA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8FA" w:rsidRPr="00407E1A" w:rsidRDefault="001208FA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Default="001208FA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Default="001208FA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Pr="00407E1A" w:rsidRDefault="001208FA" w:rsidP="006F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FA" w:rsidRDefault="001208FA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  <w:p w:rsidR="001208FA" w:rsidRDefault="001208FA" w:rsidP="006F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A687F" w:rsidRDefault="003A687F" w:rsidP="003A687F">
      <w:pPr>
        <w:tabs>
          <w:tab w:val="left" w:pos="12300"/>
        </w:tabs>
        <w:rPr>
          <w:sz w:val="28"/>
          <w:szCs w:val="28"/>
        </w:rPr>
      </w:pPr>
    </w:p>
    <w:p w:rsidR="003A687F" w:rsidRDefault="003A687F" w:rsidP="003A687F">
      <w:pPr>
        <w:tabs>
          <w:tab w:val="left" w:pos="12300"/>
        </w:tabs>
        <w:rPr>
          <w:sz w:val="28"/>
          <w:szCs w:val="28"/>
        </w:rPr>
      </w:pPr>
    </w:p>
    <w:p w:rsidR="00A33041" w:rsidRDefault="00A33041" w:rsidP="003A687F">
      <w:pPr>
        <w:tabs>
          <w:tab w:val="left" w:pos="12300"/>
        </w:tabs>
        <w:rPr>
          <w:sz w:val="28"/>
          <w:szCs w:val="28"/>
        </w:rPr>
      </w:pPr>
    </w:p>
    <w:p w:rsidR="00A33041" w:rsidRDefault="00A33041" w:rsidP="003A687F">
      <w:pPr>
        <w:tabs>
          <w:tab w:val="left" w:pos="12300"/>
        </w:tabs>
        <w:rPr>
          <w:sz w:val="28"/>
          <w:szCs w:val="28"/>
        </w:rPr>
      </w:pPr>
    </w:p>
    <w:p w:rsidR="00A33041" w:rsidRDefault="00A33041" w:rsidP="003A687F">
      <w:pPr>
        <w:tabs>
          <w:tab w:val="left" w:pos="12300"/>
        </w:tabs>
        <w:rPr>
          <w:sz w:val="28"/>
          <w:szCs w:val="28"/>
        </w:rPr>
      </w:pPr>
    </w:p>
    <w:p w:rsidR="00A33041" w:rsidRDefault="00A33041" w:rsidP="003A687F">
      <w:pPr>
        <w:tabs>
          <w:tab w:val="left" w:pos="12300"/>
        </w:tabs>
        <w:rPr>
          <w:sz w:val="28"/>
          <w:szCs w:val="28"/>
        </w:rPr>
      </w:pPr>
    </w:p>
    <w:p w:rsidR="001208FA" w:rsidRDefault="001208FA" w:rsidP="003A687F">
      <w:pPr>
        <w:tabs>
          <w:tab w:val="left" w:pos="12300"/>
        </w:tabs>
        <w:rPr>
          <w:sz w:val="28"/>
          <w:szCs w:val="28"/>
        </w:rPr>
      </w:pPr>
    </w:p>
    <w:p w:rsidR="00A33041" w:rsidRDefault="001208FA" w:rsidP="003A687F">
      <w:pPr>
        <w:tabs>
          <w:tab w:val="left" w:pos="12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54E16" w:rsidRPr="00EE5E43" w:rsidRDefault="00E54E16" w:rsidP="00E54E16"/>
    <w:p w:rsidR="00E54E16" w:rsidRDefault="00E54E16" w:rsidP="00E54E16">
      <w:pPr>
        <w:tabs>
          <w:tab w:val="left" w:pos="2044"/>
        </w:tabs>
        <w:rPr>
          <w:color w:val="000000" w:themeColor="text1"/>
          <w:sz w:val="28"/>
          <w:szCs w:val="28"/>
        </w:rPr>
      </w:pPr>
      <w:r>
        <w:rPr>
          <w:b/>
        </w:rPr>
        <w:br w:type="textWrapping" w:clear="all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DF7731" w:rsidRDefault="00DF7731" w:rsidP="00E54E16">
      <w:pPr>
        <w:tabs>
          <w:tab w:val="left" w:pos="2044"/>
        </w:tabs>
        <w:rPr>
          <w:color w:val="000000" w:themeColor="text1"/>
          <w:sz w:val="28"/>
          <w:szCs w:val="28"/>
        </w:rPr>
      </w:pPr>
    </w:p>
    <w:p w:rsidR="003E594F" w:rsidRDefault="003E594F" w:rsidP="00E54E16">
      <w:pPr>
        <w:tabs>
          <w:tab w:val="left" w:pos="2044"/>
        </w:tabs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3E594F" w:rsidSect="00B6413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6A" w:rsidRDefault="0016586A" w:rsidP="002A1D4A">
      <w:pPr>
        <w:spacing w:after="0" w:line="240" w:lineRule="auto"/>
      </w:pPr>
      <w:r>
        <w:separator/>
      </w:r>
    </w:p>
  </w:endnote>
  <w:endnote w:type="continuationSeparator" w:id="0">
    <w:p w:rsidR="0016586A" w:rsidRDefault="0016586A" w:rsidP="002A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6A" w:rsidRDefault="0016586A" w:rsidP="002A1D4A">
      <w:pPr>
        <w:spacing w:after="0" w:line="240" w:lineRule="auto"/>
      </w:pPr>
      <w:r>
        <w:separator/>
      </w:r>
    </w:p>
  </w:footnote>
  <w:footnote w:type="continuationSeparator" w:id="0">
    <w:p w:rsidR="0016586A" w:rsidRDefault="0016586A" w:rsidP="002A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36"/>
    <w:rsid w:val="00035B4B"/>
    <w:rsid w:val="000553CD"/>
    <w:rsid w:val="001069F2"/>
    <w:rsid w:val="001208FA"/>
    <w:rsid w:val="0016586A"/>
    <w:rsid w:val="001B4610"/>
    <w:rsid w:val="001F397B"/>
    <w:rsid w:val="00216FB1"/>
    <w:rsid w:val="0023781B"/>
    <w:rsid w:val="002A1D4A"/>
    <w:rsid w:val="002B5AA8"/>
    <w:rsid w:val="002D53DA"/>
    <w:rsid w:val="002D6F5B"/>
    <w:rsid w:val="002E4500"/>
    <w:rsid w:val="002F0647"/>
    <w:rsid w:val="00333A85"/>
    <w:rsid w:val="00352D27"/>
    <w:rsid w:val="0035557D"/>
    <w:rsid w:val="003A2383"/>
    <w:rsid w:val="003A687F"/>
    <w:rsid w:val="003A72D5"/>
    <w:rsid w:val="003B23DF"/>
    <w:rsid w:val="003D10A2"/>
    <w:rsid w:val="003D64A9"/>
    <w:rsid w:val="003E594F"/>
    <w:rsid w:val="003F4D23"/>
    <w:rsid w:val="00402F70"/>
    <w:rsid w:val="00407E1A"/>
    <w:rsid w:val="00442E5B"/>
    <w:rsid w:val="0048410C"/>
    <w:rsid w:val="004A43FF"/>
    <w:rsid w:val="004D7DE6"/>
    <w:rsid w:val="005335A1"/>
    <w:rsid w:val="00541F2B"/>
    <w:rsid w:val="00545253"/>
    <w:rsid w:val="005861C7"/>
    <w:rsid w:val="005C6656"/>
    <w:rsid w:val="00671E88"/>
    <w:rsid w:val="006F2AE7"/>
    <w:rsid w:val="006F6501"/>
    <w:rsid w:val="00702134"/>
    <w:rsid w:val="00762758"/>
    <w:rsid w:val="00794899"/>
    <w:rsid w:val="007B1B33"/>
    <w:rsid w:val="007D316E"/>
    <w:rsid w:val="00842C3B"/>
    <w:rsid w:val="00884EA7"/>
    <w:rsid w:val="00891DDC"/>
    <w:rsid w:val="008B65D7"/>
    <w:rsid w:val="008C0AA1"/>
    <w:rsid w:val="0094369B"/>
    <w:rsid w:val="0097760F"/>
    <w:rsid w:val="009A4D6A"/>
    <w:rsid w:val="009A6CA0"/>
    <w:rsid w:val="009C3763"/>
    <w:rsid w:val="009D2173"/>
    <w:rsid w:val="009D6E42"/>
    <w:rsid w:val="009E484D"/>
    <w:rsid w:val="00A26A0A"/>
    <w:rsid w:val="00A33041"/>
    <w:rsid w:val="00A42B13"/>
    <w:rsid w:val="00A7347C"/>
    <w:rsid w:val="00AF6250"/>
    <w:rsid w:val="00AF6A30"/>
    <w:rsid w:val="00B3254F"/>
    <w:rsid w:val="00B51256"/>
    <w:rsid w:val="00B64136"/>
    <w:rsid w:val="00B91B6D"/>
    <w:rsid w:val="00B9589F"/>
    <w:rsid w:val="00BA3F5F"/>
    <w:rsid w:val="00C00D37"/>
    <w:rsid w:val="00C50300"/>
    <w:rsid w:val="00C71EBB"/>
    <w:rsid w:val="00CB6E5A"/>
    <w:rsid w:val="00CD0778"/>
    <w:rsid w:val="00CF607C"/>
    <w:rsid w:val="00CF621A"/>
    <w:rsid w:val="00D05B0C"/>
    <w:rsid w:val="00D10303"/>
    <w:rsid w:val="00D16E50"/>
    <w:rsid w:val="00D25A10"/>
    <w:rsid w:val="00D654C8"/>
    <w:rsid w:val="00D77E2D"/>
    <w:rsid w:val="00DD1687"/>
    <w:rsid w:val="00DD2268"/>
    <w:rsid w:val="00DF7731"/>
    <w:rsid w:val="00E112BB"/>
    <w:rsid w:val="00E2026B"/>
    <w:rsid w:val="00E3770A"/>
    <w:rsid w:val="00E506B5"/>
    <w:rsid w:val="00E54E16"/>
    <w:rsid w:val="00E603C4"/>
    <w:rsid w:val="00E77B1D"/>
    <w:rsid w:val="00E9346C"/>
    <w:rsid w:val="00ED38EB"/>
    <w:rsid w:val="00EE0901"/>
    <w:rsid w:val="00EE5FA4"/>
    <w:rsid w:val="00F01B15"/>
    <w:rsid w:val="00F221F8"/>
    <w:rsid w:val="00F31ED6"/>
    <w:rsid w:val="00FB36D1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D4A"/>
  </w:style>
  <w:style w:type="paragraph" w:styleId="a8">
    <w:name w:val="footer"/>
    <w:basedOn w:val="a"/>
    <w:link w:val="a9"/>
    <w:uiPriority w:val="99"/>
    <w:unhideWhenUsed/>
    <w:rsid w:val="002A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D4A"/>
  </w:style>
  <w:style w:type="paragraph" w:styleId="a8">
    <w:name w:val="footer"/>
    <w:basedOn w:val="a"/>
    <w:link w:val="a9"/>
    <w:uiPriority w:val="99"/>
    <w:unhideWhenUsed/>
    <w:rsid w:val="002A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58DB-B58D-46EF-8538-E7382F80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Производство</cp:lastModifiedBy>
  <cp:revision>3</cp:revision>
  <cp:lastPrinted>2012-08-09T02:40:00Z</cp:lastPrinted>
  <dcterms:created xsi:type="dcterms:W3CDTF">2016-12-19T02:15:00Z</dcterms:created>
  <dcterms:modified xsi:type="dcterms:W3CDTF">2016-12-19T02:20:00Z</dcterms:modified>
</cp:coreProperties>
</file>